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3500" w:rsidRDefault="00FD3500" w:rsidP="00FD35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предмету</w:t>
      </w:r>
    </w:p>
    <w:p w:rsidR="00FD3500" w:rsidRPr="00FD3500" w:rsidRDefault="00FD3500" w:rsidP="00FD35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3500">
        <w:rPr>
          <w:rFonts w:ascii="Times New Roman" w:hAnsi="Times New Roman" w:cs="Times New Roman"/>
          <w:b/>
          <w:sz w:val="28"/>
          <w:szCs w:val="28"/>
        </w:rPr>
        <w:t>«</w:t>
      </w:r>
      <w:r w:rsidRPr="00FD3500">
        <w:rPr>
          <w:rFonts w:ascii="Times New Roman" w:hAnsi="Times New Roman"/>
          <w:b/>
          <w:sz w:val="28"/>
          <w:szCs w:val="28"/>
        </w:rPr>
        <w:t>Изобразительное искусство</w:t>
      </w:r>
      <w:r w:rsidRPr="00FD3500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FD3500" w:rsidRDefault="00FD3500" w:rsidP="00FD35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1 – 4 классы</w:t>
      </w:r>
    </w:p>
    <w:p w:rsidR="00FD3500" w:rsidRDefault="00FD3500" w:rsidP="00FD3500">
      <w:pPr>
        <w:pStyle w:val="a3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D82" w:rsidRDefault="00FD3500" w:rsidP="00227D82">
      <w:pPr>
        <w:pStyle w:val="a3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E778D1">
        <w:rPr>
          <w:rFonts w:ascii="Times New Roman" w:hAnsi="Times New Roman" w:cs="Times New Roman"/>
          <w:sz w:val="24"/>
          <w:szCs w:val="24"/>
        </w:rPr>
        <w:t>Рабочая программа курса «</w:t>
      </w:r>
      <w:r w:rsidRPr="00E778D1">
        <w:rPr>
          <w:rFonts w:ascii="Times New Roman" w:hAnsi="Times New Roman"/>
          <w:sz w:val="24"/>
          <w:szCs w:val="24"/>
        </w:rPr>
        <w:t>Изобразительное искусство</w:t>
      </w:r>
      <w:r w:rsidRPr="00E778D1">
        <w:rPr>
          <w:rFonts w:ascii="Times New Roman" w:hAnsi="Times New Roman" w:cs="Times New Roman"/>
          <w:sz w:val="24"/>
          <w:szCs w:val="24"/>
        </w:rPr>
        <w:t xml:space="preserve">» </w:t>
      </w:r>
      <w:r w:rsidR="00227D82">
        <w:rPr>
          <w:rFonts w:ascii="Times New Roman" w:eastAsia="SchoolBookSanPin" w:hAnsi="Times New Roman"/>
          <w:sz w:val="24"/>
          <w:szCs w:val="24"/>
        </w:rPr>
        <w:t xml:space="preserve">разработана в соответствии в соответствии с Федеральным государственным образовательным стандартом начального общего образования (далее – ФГОС НОО), утверждённым приказом </w:t>
      </w:r>
      <w:proofErr w:type="spellStart"/>
      <w:r w:rsidR="00227D82">
        <w:rPr>
          <w:rFonts w:ascii="Times New Roman" w:eastAsia="SchoolBookSanPin" w:hAnsi="Times New Roman"/>
          <w:sz w:val="24"/>
          <w:szCs w:val="24"/>
        </w:rPr>
        <w:t>Минпросвещения</w:t>
      </w:r>
      <w:proofErr w:type="spellEnd"/>
      <w:r w:rsidR="00227D82">
        <w:rPr>
          <w:rFonts w:ascii="Times New Roman" w:eastAsia="SchoolBookSanPin" w:hAnsi="Times New Roman"/>
          <w:sz w:val="24"/>
          <w:szCs w:val="24"/>
        </w:rPr>
        <w:t xml:space="preserve"> России от 31.05.2021 г. № 286 «Об утверждении федерального государственного образовательного стандарта начального общего образования» (с изменениями и дополнениями) и Федеральной общеобразовательной программой начального общего образования (далее ФОП НОО), утверждённой приказом </w:t>
      </w:r>
      <w:proofErr w:type="spellStart"/>
      <w:r w:rsidR="00227D82">
        <w:rPr>
          <w:rFonts w:ascii="Times New Roman" w:eastAsia="SchoolBookSanPin" w:hAnsi="Times New Roman"/>
          <w:sz w:val="24"/>
          <w:szCs w:val="24"/>
        </w:rPr>
        <w:t>Минпросвещения</w:t>
      </w:r>
      <w:proofErr w:type="spellEnd"/>
      <w:r w:rsidR="00227D82">
        <w:rPr>
          <w:rFonts w:ascii="Times New Roman" w:eastAsia="SchoolBookSanPin" w:hAnsi="Times New Roman"/>
          <w:sz w:val="24"/>
          <w:szCs w:val="24"/>
        </w:rPr>
        <w:t xml:space="preserve"> России от 18.05.2023 г. № 372 «Об утверждении федеральной образовательной программы начального общего образования» (с изменениями и дополнениями)</w:t>
      </w:r>
      <w:r w:rsidR="00227D82">
        <w:rPr>
          <w:rFonts w:ascii="Times New Roman" w:hAnsi="Times New Roman"/>
          <w:sz w:val="24"/>
          <w:szCs w:val="24"/>
        </w:rPr>
        <w:t>, Основной образовательной программой начального общег</w:t>
      </w:r>
      <w:r w:rsidR="00C7018B">
        <w:rPr>
          <w:rFonts w:ascii="Times New Roman" w:hAnsi="Times New Roman"/>
          <w:sz w:val="24"/>
          <w:szCs w:val="24"/>
        </w:rPr>
        <w:t>о образования МБОУ «Никольская СОШ»  (приказ № 78 от 31.08.2023</w:t>
      </w:r>
      <w:bookmarkStart w:id="0" w:name="_GoBack"/>
      <w:bookmarkEnd w:id="0"/>
      <w:r w:rsidR="00227D82">
        <w:rPr>
          <w:rFonts w:ascii="Times New Roman" w:hAnsi="Times New Roman"/>
          <w:sz w:val="24"/>
          <w:szCs w:val="24"/>
        </w:rPr>
        <w:t xml:space="preserve"> г.). </w:t>
      </w:r>
    </w:p>
    <w:p w:rsidR="00E778D1" w:rsidRPr="00E778D1" w:rsidRDefault="00E778D1" w:rsidP="00E778D1">
      <w:pPr>
        <w:pStyle w:val="a3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07CC0" w:rsidRPr="00E778D1" w:rsidRDefault="00E778D1" w:rsidP="00607CC0">
      <w:pPr>
        <w:widowControl/>
        <w:autoSpaceDE/>
        <w:autoSpaceDN/>
        <w:ind w:left="-567"/>
        <w:jc w:val="both"/>
        <w:rPr>
          <w:rFonts w:eastAsia="SimSun"/>
          <w:kern w:val="1"/>
          <w:sz w:val="24"/>
          <w:szCs w:val="24"/>
          <w:lang w:val="ru-RU" w:eastAsia="hi-IN" w:bidi="hi-IN"/>
        </w:rPr>
      </w:pPr>
      <w:r>
        <w:rPr>
          <w:rFonts w:eastAsia="Calibri"/>
          <w:sz w:val="28"/>
          <w:szCs w:val="28"/>
          <w:lang w:val="ru-RU"/>
        </w:rPr>
        <w:tab/>
      </w:r>
      <w:r w:rsidR="00607CC0" w:rsidRPr="00E778D1">
        <w:rPr>
          <w:rFonts w:eastAsia="SimSun"/>
          <w:kern w:val="1"/>
          <w:sz w:val="24"/>
          <w:szCs w:val="24"/>
          <w:lang w:val="ru-RU" w:eastAsia="hi-IN" w:bidi="hi-IN"/>
        </w:rPr>
        <w:t xml:space="preserve">Для реализации рабочей программы «Изобразительное искусство» используется учебно-методический комплект, </w:t>
      </w:r>
      <w:r w:rsidR="00607CC0" w:rsidRPr="00E778D1">
        <w:rPr>
          <w:rFonts w:eastAsia="Calibri"/>
          <w:sz w:val="24"/>
          <w:szCs w:val="24"/>
          <w:lang w:val="ru-RU"/>
        </w:rPr>
        <w:t xml:space="preserve">рекомендованный Министерством просвещения РФ, включенный в Федеральный перечень учебников (ФПУ). </w:t>
      </w:r>
    </w:p>
    <w:p w:rsidR="00E778D1" w:rsidRDefault="00E778D1" w:rsidP="00607CC0">
      <w:pPr>
        <w:pStyle w:val="a3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 xml:space="preserve"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E778D1">
        <w:rPr>
          <w:rFonts w:eastAsia="SchoolBookSanPin"/>
          <w:sz w:val="24"/>
          <w:szCs w:val="24"/>
          <w:lang w:val="ru-RU"/>
        </w:rPr>
        <w:t xml:space="preserve">рабочей </w:t>
      </w:r>
      <w:r w:rsidRPr="00E778D1">
        <w:rPr>
          <w:sz w:val="24"/>
          <w:szCs w:val="24"/>
          <w:lang w:val="ru-RU"/>
        </w:rPr>
        <w:t>программе воспитания.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b/>
          <w:sz w:val="24"/>
          <w:szCs w:val="24"/>
          <w:lang w:val="ru-RU"/>
        </w:rPr>
        <w:t>Цель</w:t>
      </w:r>
      <w:r w:rsidRPr="00E778D1">
        <w:rPr>
          <w:sz w:val="24"/>
          <w:szCs w:val="24"/>
          <w:lang w:val="ru-RU"/>
        </w:rPr>
        <w:t xml:space="preserve">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 xml:space="preserve">Важнейшей </w:t>
      </w:r>
      <w:r w:rsidRPr="00E778D1">
        <w:rPr>
          <w:b/>
          <w:sz w:val="24"/>
          <w:szCs w:val="24"/>
          <w:lang w:val="ru-RU"/>
        </w:rPr>
        <w:t xml:space="preserve">задачей </w:t>
      </w:r>
      <w:r w:rsidRPr="00E778D1">
        <w:rPr>
          <w:sz w:val="24"/>
          <w:szCs w:val="24"/>
          <w:lang w:val="ru-RU"/>
        </w:rPr>
        <w:t>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</w:t>
      </w:r>
      <w:r w:rsidRPr="00E778D1">
        <w:rPr>
          <w:sz w:val="24"/>
          <w:szCs w:val="24"/>
          <w:lang w:val="ru-RU"/>
        </w:rPr>
        <w:lastRenderedPageBreak/>
        <w:t>художественной деятельности, в процессе практического решения художественно-творческих задач.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 xml:space="preserve">Общее число часов, рекомендованных для изучения изобразительного искусства – 135 часов: в 1 классе – 33 часа (1 час в неделю), во 2 классе – 34 часа (1 час в неделю), в 3 классе – 34 часа (1 час в неделю), в 4 классе – 34 часа (1 час в неделю). 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Содержание обучения в 1 классе.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Модуль «Графика».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Модуль «Живопись».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Модуль «Скульптура».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Модуль «Декоративно-прикладное искусство».</w:t>
      </w:r>
    </w:p>
    <w:p w:rsid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Модуль «Архитектура».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Модуль «Восп</w:t>
      </w:r>
      <w:r>
        <w:rPr>
          <w:sz w:val="24"/>
          <w:szCs w:val="24"/>
          <w:lang w:val="ru-RU"/>
        </w:rPr>
        <w:t>риятие произведений искусства».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Модуль «Азбука цифровой графики».</w:t>
      </w:r>
    </w:p>
    <w:p w:rsid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Содержание обучения во 2 классе.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Модуль «Графика».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Модуль «Живопись».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Модуль «Скульптура».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Модуль «Декоративно-прикладное искусство».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Модуль «Архитектура».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Модуль «Восприятие произведений искусства».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Модуль «Азбука цифровой графики».</w:t>
      </w:r>
    </w:p>
    <w:p w:rsid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Содержание обучения в 3 классе.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Модуль «Графика».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Модуль «Живопись».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Модуль «Скульптура».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Модуль «Декоративно-прикладное искусство».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Модуль «Архитектура».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Модуль «Восприятие произведений искусства».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Модуль «Азбука цифровой графики».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Содержание обучения в 4 классе.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Модуль «Графика».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Модуль «Живопись».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Модуль «Скульптура».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Модуль «Декоративно-прикладное искусство».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Модуль «Архитектура».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Модуль «Восприятие произведений искусства».</w:t>
      </w:r>
    </w:p>
    <w:p w:rsidR="00E778D1" w:rsidRPr="00E778D1" w:rsidRDefault="00E778D1" w:rsidP="00E778D1">
      <w:pPr>
        <w:ind w:left="-567" w:firstLine="709"/>
        <w:jc w:val="both"/>
        <w:rPr>
          <w:sz w:val="24"/>
          <w:szCs w:val="24"/>
          <w:lang w:val="ru-RU"/>
        </w:rPr>
      </w:pPr>
      <w:r w:rsidRPr="00E778D1">
        <w:rPr>
          <w:sz w:val="24"/>
          <w:szCs w:val="24"/>
          <w:lang w:val="ru-RU"/>
        </w:rPr>
        <w:t>Модуль «Азбука цифровой графики».</w:t>
      </w:r>
    </w:p>
    <w:p w:rsidR="00E778D1" w:rsidRDefault="00E778D1" w:rsidP="00607CC0">
      <w:pPr>
        <w:pStyle w:val="a3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78D1" w:rsidRDefault="00E778D1" w:rsidP="00607CC0">
      <w:pPr>
        <w:pStyle w:val="a3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27CE" w:rsidRPr="00E778D1" w:rsidRDefault="00FD3500" w:rsidP="002F6D4F">
      <w:pPr>
        <w:ind w:left="-567"/>
        <w:jc w:val="both"/>
        <w:rPr>
          <w:b/>
          <w:sz w:val="24"/>
          <w:szCs w:val="24"/>
          <w:lang w:val="ru-RU"/>
        </w:rPr>
      </w:pPr>
      <w:r w:rsidRPr="00E778D1">
        <w:rPr>
          <w:b/>
          <w:sz w:val="24"/>
          <w:szCs w:val="24"/>
          <w:lang w:val="ru-RU"/>
        </w:rPr>
        <w:t>Формы контроля</w:t>
      </w:r>
    </w:p>
    <w:p w:rsidR="002F6D4F" w:rsidRPr="00E778D1" w:rsidRDefault="002F6D4F" w:rsidP="00E778D1">
      <w:pPr>
        <w:pStyle w:val="a3"/>
        <w:tabs>
          <w:tab w:val="num" w:pos="142"/>
        </w:tabs>
        <w:ind w:left="-567"/>
        <w:jc w:val="both"/>
        <w:rPr>
          <w:rFonts w:ascii="Times New Roman" w:hAnsi="Times New Roman"/>
          <w:sz w:val="24"/>
          <w:szCs w:val="24"/>
        </w:rPr>
      </w:pPr>
      <w:r w:rsidRPr="00E778D1">
        <w:rPr>
          <w:rFonts w:ascii="Times New Roman" w:hAnsi="Times New Roman"/>
          <w:sz w:val="24"/>
          <w:szCs w:val="24"/>
        </w:rPr>
        <w:tab/>
        <w:t>Наблюдение, самостоятельная работа, презентация проектов, тест. Промежуточная аттестация проводится в соответствии с Положением о формах, периодичности, порядка текущего контроля успеваемости и промежуточной аттестации, обучающихся в форме творческой работы. Текущий контроль и промежуточная аттестация осуществляются каждую четверть и в конце учебного года.</w:t>
      </w:r>
    </w:p>
    <w:p w:rsidR="002F6D4F" w:rsidRPr="00EE51EC" w:rsidRDefault="002F6D4F" w:rsidP="002F6D4F">
      <w:pPr>
        <w:pStyle w:val="a3"/>
        <w:ind w:left="-567" w:firstLine="1275"/>
        <w:jc w:val="both"/>
        <w:rPr>
          <w:rFonts w:ascii="Times New Roman" w:hAnsi="Times New Roman"/>
          <w:sz w:val="28"/>
          <w:szCs w:val="28"/>
        </w:rPr>
      </w:pPr>
    </w:p>
    <w:p w:rsidR="00375070" w:rsidRPr="008027CE" w:rsidRDefault="00375070" w:rsidP="008027CE">
      <w:pPr>
        <w:ind w:left="-567"/>
        <w:jc w:val="both"/>
        <w:rPr>
          <w:b/>
          <w:sz w:val="28"/>
          <w:szCs w:val="28"/>
          <w:lang w:val="ru-RU"/>
        </w:rPr>
      </w:pPr>
    </w:p>
    <w:sectPr w:rsidR="00375070" w:rsidRPr="008027CE" w:rsidSect="008A4B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SanPin">
    <w:altName w:val="SchoolBookSanPi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C5436"/>
    <w:multiLevelType w:val="hybridMultilevel"/>
    <w:tmpl w:val="CC7EA840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 w15:restartNumberingAfterBreak="0">
    <w:nsid w:val="12EF08E4"/>
    <w:multiLevelType w:val="hybridMultilevel"/>
    <w:tmpl w:val="9E6E58B8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" w15:restartNumberingAfterBreak="0">
    <w:nsid w:val="21EF7B5E"/>
    <w:multiLevelType w:val="multilevel"/>
    <w:tmpl w:val="4C222C3E"/>
    <w:lvl w:ilvl="0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</w:lvl>
    <w:lvl w:ilvl="1" w:tentative="1">
      <w:start w:val="1"/>
      <w:numFmt w:val="decimal"/>
      <w:lvlText w:val="%2."/>
      <w:lvlJc w:val="left"/>
      <w:pPr>
        <w:tabs>
          <w:tab w:val="num" w:pos="3851"/>
        </w:tabs>
        <w:ind w:left="3851" w:hanging="360"/>
      </w:pPr>
    </w:lvl>
    <w:lvl w:ilvl="2" w:tentative="1">
      <w:start w:val="1"/>
      <w:numFmt w:val="decimal"/>
      <w:lvlText w:val="%3."/>
      <w:lvlJc w:val="left"/>
      <w:pPr>
        <w:tabs>
          <w:tab w:val="num" w:pos="4571"/>
        </w:tabs>
        <w:ind w:left="4571" w:hanging="360"/>
      </w:pPr>
    </w:lvl>
    <w:lvl w:ilvl="3" w:tentative="1">
      <w:start w:val="1"/>
      <w:numFmt w:val="decimal"/>
      <w:lvlText w:val="%4."/>
      <w:lvlJc w:val="left"/>
      <w:pPr>
        <w:tabs>
          <w:tab w:val="num" w:pos="5291"/>
        </w:tabs>
        <w:ind w:left="5291" w:hanging="360"/>
      </w:pPr>
    </w:lvl>
    <w:lvl w:ilvl="4" w:tentative="1">
      <w:start w:val="1"/>
      <w:numFmt w:val="decimal"/>
      <w:lvlText w:val="%5."/>
      <w:lvlJc w:val="left"/>
      <w:pPr>
        <w:tabs>
          <w:tab w:val="num" w:pos="6011"/>
        </w:tabs>
        <w:ind w:left="6011" w:hanging="360"/>
      </w:pPr>
    </w:lvl>
    <w:lvl w:ilvl="5" w:tentative="1">
      <w:start w:val="1"/>
      <w:numFmt w:val="decimal"/>
      <w:lvlText w:val="%6."/>
      <w:lvlJc w:val="left"/>
      <w:pPr>
        <w:tabs>
          <w:tab w:val="num" w:pos="6731"/>
        </w:tabs>
        <w:ind w:left="6731" w:hanging="360"/>
      </w:pPr>
    </w:lvl>
    <w:lvl w:ilvl="6" w:tentative="1">
      <w:start w:val="1"/>
      <w:numFmt w:val="decimal"/>
      <w:lvlText w:val="%7."/>
      <w:lvlJc w:val="left"/>
      <w:pPr>
        <w:tabs>
          <w:tab w:val="num" w:pos="7451"/>
        </w:tabs>
        <w:ind w:left="7451" w:hanging="360"/>
      </w:pPr>
    </w:lvl>
    <w:lvl w:ilvl="7" w:tentative="1">
      <w:start w:val="1"/>
      <w:numFmt w:val="decimal"/>
      <w:lvlText w:val="%8."/>
      <w:lvlJc w:val="left"/>
      <w:pPr>
        <w:tabs>
          <w:tab w:val="num" w:pos="8171"/>
        </w:tabs>
        <w:ind w:left="8171" w:hanging="360"/>
      </w:pPr>
    </w:lvl>
    <w:lvl w:ilvl="8" w:tentative="1">
      <w:start w:val="1"/>
      <w:numFmt w:val="decimal"/>
      <w:lvlText w:val="%9."/>
      <w:lvlJc w:val="left"/>
      <w:pPr>
        <w:tabs>
          <w:tab w:val="num" w:pos="8891"/>
        </w:tabs>
        <w:ind w:left="8891" w:hanging="360"/>
      </w:pPr>
    </w:lvl>
  </w:abstractNum>
  <w:abstractNum w:abstractNumId="3" w15:restartNumberingAfterBreak="0">
    <w:nsid w:val="74886566"/>
    <w:multiLevelType w:val="hybridMultilevel"/>
    <w:tmpl w:val="A2D2ECC6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" w15:restartNumberingAfterBreak="0">
    <w:nsid w:val="7A834D61"/>
    <w:multiLevelType w:val="hybridMultilevel"/>
    <w:tmpl w:val="69F2D598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D3500"/>
    <w:rsid w:val="000406F3"/>
    <w:rsid w:val="00047B5A"/>
    <w:rsid w:val="00086644"/>
    <w:rsid w:val="00227D82"/>
    <w:rsid w:val="002F6D4F"/>
    <w:rsid w:val="00361B91"/>
    <w:rsid w:val="00375070"/>
    <w:rsid w:val="003A0799"/>
    <w:rsid w:val="00404F87"/>
    <w:rsid w:val="00607CC0"/>
    <w:rsid w:val="008027CE"/>
    <w:rsid w:val="00B63F9B"/>
    <w:rsid w:val="00C7018B"/>
    <w:rsid w:val="00D00DA3"/>
    <w:rsid w:val="00DC36AA"/>
    <w:rsid w:val="00E778D1"/>
    <w:rsid w:val="00F807AF"/>
    <w:rsid w:val="00F90152"/>
    <w:rsid w:val="00FD3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F603E"/>
  <w15:docId w15:val="{56C05EC9-DBEC-4490-B8AE-66E7D464B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FD350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FD3500"/>
    <w:pPr>
      <w:spacing w:after="0" w:line="240" w:lineRule="auto"/>
    </w:pPr>
  </w:style>
  <w:style w:type="character" w:customStyle="1" w:styleId="a4">
    <w:name w:val="Без интервала Знак"/>
    <w:link w:val="a3"/>
    <w:locked/>
    <w:rsid w:val="00FD3500"/>
  </w:style>
  <w:style w:type="character" w:customStyle="1" w:styleId="c4">
    <w:name w:val="c4"/>
    <w:basedOn w:val="a0"/>
    <w:rsid w:val="00DC36AA"/>
  </w:style>
  <w:style w:type="paragraph" w:styleId="a5">
    <w:name w:val="Normal (Web)"/>
    <w:basedOn w:val="a"/>
    <w:uiPriority w:val="99"/>
    <w:unhideWhenUsed/>
    <w:rsid w:val="008027C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styleId="a6">
    <w:name w:val="Emphasis"/>
    <w:basedOn w:val="a0"/>
    <w:uiPriority w:val="20"/>
    <w:qFormat/>
    <w:rsid w:val="008027CE"/>
    <w:rPr>
      <w:i/>
      <w:iCs/>
    </w:rPr>
  </w:style>
  <w:style w:type="paragraph" w:styleId="a7">
    <w:name w:val="List Paragraph"/>
    <w:basedOn w:val="a"/>
    <w:uiPriority w:val="34"/>
    <w:qFormat/>
    <w:rsid w:val="00F901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50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793</Words>
  <Characters>4522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Azerty</cp:lastModifiedBy>
  <cp:revision>12</cp:revision>
  <dcterms:created xsi:type="dcterms:W3CDTF">2020-02-23T20:19:00Z</dcterms:created>
  <dcterms:modified xsi:type="dcterms:W3CDTF">2024-09-24T18:27:00Z</dcterms:modified>
</cp:coreProperties>
</file>